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895110" w:rsidRPr="00895110" w14:paraId="4BA57624" w14:textId="77777777" w:rsidTr="00895110">
        <w:trPr>
          <w:trHeight w:val="539"/>
        </w:trPr>
        <w:tc>
          <w:tcPr>
            <w:tcW w:w="4968" w:type="dxa"/>
            <w:vMerge w:val="restart"/>
            <w:hideMark/>
          </w:tcPr>
          <w:p w14:paraId="17F797B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084A472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895110" w:rsidRPr="00895110" w14:paraId="185BC063" w14:textId="77777777" w:rsidTr="00895110">
        <w:tc>
          <w:tcPr>
            <w:tcW w:w="0" w:type="auto"/>
            <w:vMerge/>
            <w:vAlign w:val="center"/>
            <w:hideMark/>
          </w:tcPr>
          <w:p w14:paraId="25B21CE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D0C350B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95110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2F06431" w14:textId="3D7D0C2F" w:rsidR="00895110" w:rsidRPr="00895110" w:rsidRDefault="00895110" w:rsidP="008951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5110">
        <w:rPr>
          <w:rFonts w:ascii="Times New Roman" w:eastAsia="MS Mincho" w:hAnsi="Times New Roman" w:cs="Times New Roman"/>
          <w:sz w:val="20"/>
          <w:szCs w:val="20"/>
        </w:rPr>
        <w:t>4020 Georgia Avenue, NW</w:t>
      </w:r>
      <w:r w:rsidR="00C11A58">
        <w:rPr>
          <w:rFonts w:ascii="Times New Roman" w:eastAsia="MS Mincho" w:hAnsi="Times New Roman" w:cs="Times New Roman"/>
          <w:sz w:val="20"/>
          <w:szCs w:val="20"/>
        </w:rPr>
        <w:t>,</w:t>
      </w:r>
      <w:r w:rsidRPr="00895110">
        <w:rPr>
          <w:rFonts w:ascii="Times New Roman" w:eastAsia="MS Mincho" w:hAnsi="Times New Roman" w:cs="Times New Roman"/>
          <w:sz w:val="20"/>
          <w:szCs w:val="20"/>
        </w:rPr>
        <w:t xml:space="preserve"> Washington, DC 20011 ● Tel.: (202) 882-6227 </w:t>
      </w:r>
    </w:p>
    <w:p w14:paraId="2B40778E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Nota de Prensa – Difusión Inmediata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      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63374E90" w14:textId="2994FCE8" w:rsidR="00895110" w:rsidRPr="00895110" w:rsidRDefault="00BE2C66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>
        <w:rPr>
          <w:rFonts w:ascii="Impact" w:eastAsia="MS Mincho" w:hAnsi="Impact" w:cs="Times New Roman"/>
          <w:sz w:val="30"/>
          <w:szCs w:val="30"/>
          <w:lang w:val="es-AR"/>
        </w:rPr>
        <w:t>Junio 1</w:t>
      </w:r>
      <w:r w:rsidR="00AB3E1F">
        <w:rPr>
          <w:rFonts w:ascii="Impact" w:eastAsia="MS Mincho" w:hAnsi="Impact" w:cs="Times New Roman"/>
          <w:sz w:val="30"/>
          <w:szCs w:val="30"/>
          <w:lang w:val="es-AR"/>
        </w:rPr>
        <w:t>,</w:t>
      </w:r>
      <w:r w:rsidR="0095793A">
        <w:rPr>
          <w:rFonts w:ascii="Impact" w:eastAsia="MS Mincho" w:hAnsi="Impact" w:cs="Times New Roman"/>
          <w:sz w:val="30"/>
          <w:szCs w:val="30"/>
          <w:lang w:val="es-AR"/>
        </w:rPr>
        <w:t xml:space="preserve"> 2023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  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Tel: 202-882-6227 </w:t>
      </w:r>
      <w:r w:rsidR="00895110"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</w:p>
    <w:p w14:paraId="5BCDCB32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</w:p>
    <w:p w14:paraId="00F911B0" w14:textId="75259C84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QUÉ: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“</w:t>
      </w:r>
      <w:r w:rsidR="00AB3E1F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UN REGALO MUSICAL PARA EL PADRE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”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</w:p>
    <w:p w14:paraId="6E283C37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</w:pPr>
    </w:p>
    <w:p w14:paraId="189AFB6D" w14:textId="196064CE" w:rsidR="00895110" w:rsidRPr="00895110" w:rsidRDefault="00895110" w:rsidP="00895110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QUIÉNES: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ab/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="004D45B2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Gabriel Lora, Francisco Galarza, Gunnar </w:t>
      </w:r>
      <w:proofErr w:type="spellStart"/>
      <w:r w:rsidR="004D45B2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Poppe</w:t>
      </w:r>
      <w:proofErr w:type="spellEnd"/>
      <w:r w:rsidR="004D45B2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&amp; </w:t>
      </w:r>
      <w:proofErr w:type="spellStart"/>
      <w:r w:rsidR="004D45B2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Crizz</w:t>
      </w:r>
      <w:proofErr w:type="spellEnd"/>
      <w:r w:rsidR="004D45B2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Aravena</w:t>
      </w:r>
    </w:p>
    <w:p w14:paraId="0CAC43C4" w14:textId="41B08A88" w:rsidR="00895110" w:rsidRPr="00895110" w:rsidRDefault="00895110" w:rsidP="0095793A">
      <w:pPr>
        <w:tabs>
          <w:tab w:val="left" w:pos="720"/>
          <w:tab w:val="left" w:pos="1440"/>
          <w:tab w:val="left" w:pos="4020"/>
        </w:tabs>
        <w:spacing w:after="0" w:line="240" w:lineRule="auto"/>
        <w:ind w:left="1440" w:hanging="1440"/>
        <w:rPr>
          <w:rFonts w:ascii="Times New Roman" w:eastAsia="MS Mincho" w:hAnsi="Times New Roman" w:cs="Times New Roman"/>
          <w:sz w:val="16"/>
          <w:szCs w:val="16"/>
          <w:lang w:val="es-AR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</w:p>
    <w:p w14:paraId="47B06E66" w14:textId="1C9A70C4" w:rsidR="00895110" w:rsidRPr="00AB3E1F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B3E1F">
        <w:rPr>
          <w:rFonts w:ascii="Times New Roman" w:eastAsia="MS Mincho" w:hAnsi="Times New Roman" w:cs="Times New Roman"/>
          <w:b/>
          <w:sz w:val="24"/>
          <w:szCs w:val="24"/>
        </w:rPr>
        <w:t>DÓNDE:</w:t>
      </w:r>
      <w:r w:rsidRPr="00AB3E1F">
        <w:rPr>
          <w:rFonts w:ascii="Times New Roman" w:eastAsia="MS Mincho" w:hAnsi="Times New Roman" w:cs="Times New Roman"/>
          <w:sz w:val="24"/>
          <w:szCs w:val="24"/>
        </w:rPr>
        <w:tab/>
      </w:r>
      <w:r w:rsidR="0071058A" w:rsidRPr="00AB3E1F">
        <w:rPr>
          <w:rFonts w:ascii="Times New Roman" w:eastAsia="MS Mincho" w:hAnsi="Times New Roman" w:cs="Times New Roman"/>
          <w:b/>
          <w:sz w:val="24"/>
          <w:szCs w:val="24"/>
        </w:rPr>
        <w:t>LA COSECHA MARKETPLACE</w:t>
      </w:r>
    </w:p>
    <w:p w14:paraId="6BE4C47A" w14:textId="58405948" w:rsidR="0071058A" w:rsidRPr="00AB3E1F" w:rsidRDefault="0071058A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B3E1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AB3E1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AB3E1F">
        <w:rPr>
          <w:rFonts w:ascii="Times New Roman" w:eastAsia="MS Mincho" w:hAnsi="Times New Roman" w:cs="Times New Roman"/>
          <w:sz w:val="24"/>
          <w:szCs w:val="24"/>
        </w:rPr>
        <w:t>1280 4th Street NE</w:t>
      </w:r>
    </w:p>
    <w:p w14:paraId="568821BC" w14:textId="243BCBBE" w:rsidR="00895110" w:rsidRPr="00895110" w:rsidRDefault="0071058A" w:rsidP="00F36A0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AB3E1F">
        <w:rPr>
          <w:rFonts w:ascii="Times New Roman" w:eastAsia="MS Mincho" w:hAnsi="Times New Roman" w:cs="Times New Roman"/>
          <w:sz w:val="24"/>
          <w:szCs w:val="24"/>
        </w:rPr>
        <w:tab/>
      </w:r>
      <w:r w:rsidRPr="00AB3E1F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>Washington, DC 20002</w:t>
      </w:r>
      <w:r w:rsidR="004C5CF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 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Estación de Metro </w:t>
      </w:r>
      <w:bookmarkStart w:id="0" w:name="_Hlk29839648"/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NoMa-Gallaudet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</w:t>
      </w:r>
      <w:bookmarkEnd w:id="0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(l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ínea</w:t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roj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a)</w:t>
      </w:r>
    </w:p>
    <w:p w14:paraId="3F830B9A" w14:textId="77777777" w:rsidR="00895110" w:rsidRPr="00D42C82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</w:p>
    <w:p w14:paraId="2160F8C6" w14:textId="0FDC37E0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proofErr w:type="gramStart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AB3E1F" w:rsidRPr="00AB3E1F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Junio</w:t>
      </w:r>
      <w:r w:rsidR="00AB3E1F">
        <w:rPr>
          <w:rFonts w:ascii="Times New Roman" w:eastAsia="MS Mincho" w:hAnsi="Times New Roman" w:cs="Times New Roman"/>
          <w:sz w:val="24"/>
          <w:szCs w:val="24"/>
          <w:lang w:val="es-AR"/>
        </w:rPr>
        <w:t>,</w:t>
      </w:r>
      <w:r w:rsidR="00153799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 sábado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 1</w:t>
      </w:r>
      <w:r w:rsidR="00AB3E1F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7</w:t>
      </w:r>
      <w:r w:rsidR="00F36A0E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, 2023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– </w:t>
      </w:r>
      <w:r w:rsidR="00AB3E1F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8.00</w:t>
      </w:r>
      <w:r w:rsidR="00153799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pm</w:t>
      </w:r>
    </w:p>
    <w:p w14:paraId="20349800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1CB80A33" w14:textId="4010E553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TICKETS: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71058A" w:rsidRPr="00F36A0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GRATIS (Donaciones bienvenidas)</w:t>
      </w:r>
    </w:p>
    <w:p w14:paraId="5B6C03F8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59E118D5" w14:textId="4DB4D056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INFORMES: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202-882-6227; </w:t>
      </w:r>
      <w:hyperlink r:id="rId6" w:history="1">
        <w:r w:rsidR="0071058A" w:rsidRPr="00092937">
          <w:rPr>
            <w:rStyle w:val="Hipervnculo"/>
            <w:rFonts w:ascii="Times New Roman" w:eastAsia="MS Mincho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4C129096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</w:p>
    <w:p w14:paraId="7F41B496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48"/>
          <w:szCs w:val="48"/>
          <w:lang w:val="es-AR"/>
        </w:rPr>
        <w:t>TEATRO DE LA LUNA</w:t>
      </w:r>
    </w:p>
    <w:p w14:paraId="16B9E67D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32"/>
          <w:szCs w:val="32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b/>
          <w:sz w:val="28"/>
          <w:szCs w:val="28"/>
          <w:lang w:val="es-AR"/>
        </w:rPr>
        <w:t xml:space="preserve">anuncia </w:t>
      </w:r>
    </w:p>
    <w:p w14:paraId="5499B521" w14:textId="760EBF82" w:rsidR="00895110" w:rsidRPr="00153799" w:rsidRDefault="00895110" w:rsidP="00153799">
      <w:pPr>
        <w:spacing w:after="0" w:line="240" w:lineRule="auto"/>
        <w:jc w:val="center"/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</w:pPr>
      <w:r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“</w:t>
      </w:r>
      <w:r w:rsidR="00AB3E1F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UN REGALO MUSICAL </w:t>
      </w:r>
      <w:r w:rsid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PARA</w:t>
      </w:r>
      <w:r w:rsidR="0071058A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 </w:t>
      </w:r>
      <w:r w:rsidR="00AB3E1F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E</w:t>
      </w:r>
      <w:r w:rsidR="00153799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L</w:t>
      </w:r>
      <w:r w:rsidR="00AB3E1F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 P</w:t>
      </w:r>
      <w:r w:rsidR="0071058A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A</w:t>
      </w:r>
      <w:r w:rsidR="00153799"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>DRE</w:t>
      </w:r>
      <w:r w:rsidRPr="00153799">
        <w:rPr>
          <w:rFonts w:ascii="Bodoni MT Black" w:eastAsia="MS Mincho" w:hAnsi="Bodoni MT Black" w:cs="Times New Roman"/>
          <w:b/>
          <w:iCs/>
          <w:sz w:val="40"/>
          <w:szCs w:val="40"/>
          <w:lang w:val="es-AR"/>
        </w:rPr>
        <w:t xml:space="preserve">” </w:t>
      </w:r>
    </w:p>
    <w:p w14:paraId="40CAD467" w14:textId="77777777" w:rsidR="00F36A0E" w:rsidRPr="00895110" w:rsidRDefault="00F36A0E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</w:p>
    <w:p w14:paraId="5B1EF8C5" w14:textId="33020D13" w:rsidR="00684128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Teatro de la Luna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se complace en presentar </w:t>
      </w:r>
      <w:r w:rsidR="0071058A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“</w:t>
      </w:r>
      <w:r w:rsidR="00AB3E1F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UN REGALO MUSICAL </w:t>
      </w:r>
      <w:r w:rsidR="00153799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PARA </w:t>
      </w:r>
      <w:r w:rsidR="00AB3E1F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E</w:t>
      </w:r>
      <w:r w:rsidR="00153799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L </w:t>
      </w:r>
      <w:r w:rsidR="00AB3E1F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P</w:t>
      </w:r>
      <w:r w:rsidR="00153799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ADRE</w:t>
      </w:r>
      <w:r w:rsidR="0071058A" w:rsidRPr="00C11A58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”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celebrando el </w:t>
      </w:r>
      <w:r w:rsidR="0071058A" w:rsidRPr="004D45B2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Día de</w:t>
      </w:r>
      <w:r w:rsidR="00AB3E1F" w:rsidRPr="004D45B2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l Padre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>e</w:t>
      </w:r>
      <w:r w:rsidR="004D45B2">
        <w:rPr>
          <w:rFonts w:ascii="Times New Roman" w:eastAsia="MS Mincho" w:hAnsi="Times New Roman" w:cs="Times New Roman"/>
          <w:sz w:val="24"/>
          <w:szCs w:val="24"/>
          <w:lang w:val="es-ES"/>
        </w:rPr>
        <w:t>ste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1</w:t>
      </w:r>
      <w:r w:rsidR="00AB3E1F">
        <w:rPr>
          <w:rFonts w:ascii="Times New Roman" w:eastAsia="MS Mincho" w:hAnsi="Times New Roman" w:cs="Times New Roman"/>
          <w:sz w:val="24"/>
          <w:szCs w:val="24"/>
          <w:lang w:val="es-ES"/>
        </w:rPr>
        <w:t>7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de </w:t>
      </w:r>
      <w:r w:rsidR="00D076F9">
        <w:rPr>
          <w:rFonts w:ascii="Times New Roman" w:eastAsia="MS Mincho" w:hAnsi="Times New Roman" w:cs="Times New Roman"/>
          <w:sz w:val="24"/>
          <w:szCs w:val="24"/>
          <w:lang w:val="es-ES"/>
        </w:rPr>
        <w:t>junio</w:t>
      </w:r>
      <w:r w:rsidR="00AB3E1F">
        <w:rPr>
          <w:rFonts w:ascii="Times New Roman" w:eastAsia="MS Mincho" w:hAnsi="Times New Roman" w:cs="Times New Roman"/>
          <w:sz w:val="24"/>
          <w:szCs w:val="24"/>
          <w:lang w:val="es-ES"/>
        </w:rPr>
        <w:t>, 8</w:t>
      </w:r>
      <w:r w:rsidR="00C158E1">
        <w:rPr>
          <w:rFonts w:ascii="Times New Roman" w:eastAsia="MS Mincho" w:hAnsi="Times New Roman" w:cs="Times New Roman"/>
          <w:sz w:val="24"/>
          <w:szCs w:val="24"/>
          <w:lang w:val="es-ES"/>
        </w:rPr>
        <w:t>:00 P.M.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y ex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tiende la invitación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</w:t>
      </w:r>
      <w:r w:rsidR="004650A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la comunidad a compartir estos momentos muy caros a nuestros sentimientos, honrando a l</w:t>
      </w:r>
      <w:r w:rsidR="00AB3E1F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o</w:t>
      </w:r>
      <w:r w:rsidR="004650A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s </w:t>
      </w:r>
      <w:r w:rsidR="00AB3E1F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p</w:t>
      </w:r>
      <w:r w:rsidR="004650A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adres.</w:t>
      </w:r>
    </w:p>
    <w:p w14:paraId="34EC77FB" w14:textId="77777777" w:rsidR="00684128" w:rsidRPr="004D45B2" w:rsidRDefault="00684128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42D15B01" w14:textId="0BC6707D" w:rsidR="00895110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especial cita cuenta con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d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irección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m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usical e interpretación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de</w:t>
      </w:r>
      <w:r w:rsidR="00AB3E1F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GABRI</w:t>
      </w:r>
      <w:r w:rsidR="00207AA4" w:rsidRPr="00207AA4">
        <w:rPr>
          <w:rFonts w:ascii="Times New Roman" w:eastAsia="MS Mincho" w:hAnsi="Times New Roman" w:cs="Times New Roman"/>
          <w:sz w:val="24"/>
          <w:szCs w:val="24"/>
          <w:lang w:val="es-ES"/>
        </w:rPr>
        <w:t>E</w:t>
      </w:r>
      <w:r w:rsidR="00AB3E1F">
        <w:rPr>
          <w:rFonts w:ascii="Times New Roman" w:eastAsia="MS Mincho" w:hAnsi="Times New Roman" w:cs="Times New Roman"/>
          <w:sz w:val="24"/>
          <w:szCs w:val="24"/>
          <w:lang w:val="es-ES"/>
        </w:rPr>
        <w:t>L LORA (Bolivia)</w:t>
      </w:r>
      <w:r w:rsidR="0068412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</w:t>
      </w:r>
      <w:r w:rsidR="004D45B2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FRANCISCO GALARZA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(E</w:t>
      </w:r>
      <w:r w:rsidR="004D45B2">
        <w:rPr>
          <w:rFonts w:ascii="Times New Roman" w:eastAsia="MS Mincho" w:hAnsi="Times New Roman" w:cs="Times New Roman"/>
          <w:sz w:val="24"/>
          <w:szCs w:val="24"/>
          <w:lang w:val="es-ES"/>
        </w:rPr>
        <w:t>cuador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)</w:t>
      </w:r>
      <w:r w:rsidR="004D45B2">
        <w:rPr>
          <w:rFonts w:ascii="Times New Roman" w:eastAsia="MS Mincho" w:hAnsi="Times New Roman" w:cs="Times New Roman"/>
          <w:sz w:val="24"/>
          <w:szCs w:val="24"/>
          <w:lang w:val="es-ES"/>
        </w:rPr>
        <w:t>, GUNNAR POPE (Bolivia) y CRIZZ ARAVENA (Chile)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bajo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a dirección artística </w:t>
      </w:r>
      <w:r w:rsidR="00207AA4">
        <w:rPr>
          <w:rFonts w:ascii="Times New Roman" w:eastAsia="MS Mincho" w:hAnsi="Times New Roman" w:cs="Times New Roman"/>
          <w:sz w:val="24"/>
          <w:szCs w:val="24"/>
          <w:lang w:val="es-ES"/>
        </w:rPr>
        <w:t>d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e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MARIO MARCEL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(ARGENTINA).</w:t>
      </w:r>
    </w:p>
    <w:p w14:paraId="3E7465BB" w14:textId="77777777" w:rsidR="00207AA4" w:rsidRPr="004D45B2" w:rsidRDefault="00207AA4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342B8F94" w14:textId="0A9276A0" w:rsid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Este evento es completamente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GRATIS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. 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LA COSECHA MARKETPLACE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cuenta con estacionamiento gratuito (las primeras 3 horas).</w:t>
      </w:r>
    </w:p>
    <w:p w14:paraId="6421FA0B" w14:textId="53B70C5F" w:rsid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508490AC" w14:textId="158F42C3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>INFORMES</w:t>
      </w:r>
      <w:r w:rsidR="00207AA4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 y RESERVAS</w:t>
      </w:r>
      <w:r w:rsidR="00023E00"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: </w:t>
      </w: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202-882-6227 </w:t>
      </w:r>
    </w:p>
    <w:p w14:paraId="08AEF81F" w14:textId="64001031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Email: </w:t>
      </w:r>
      <w:hyperlink r:id="rId7" w:history="1">
        <w:r w:rsidRPr="00023E00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s-AR" w:eastAsia="ja-JP"/>
          </w:rPr>
          <w:t>info@teatrodelaluna.org</w:t>
        </w:r>
      </w:hyperlink>
      <w:r w:rsid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; </w:t>
      </w:r>
      <w:hyperlink r:id="rId8" w:history="1">
        <w:r w:rsidR="00023E00" w:rsidRPr="00092937">
          <w:rPr>
            <w:rStyle w:val="Hipervnculo"/>
            <w:rFonts w:ascii="Times New Roman" w:eastAsia="MS Mincho" w:hAnsi="Times New Roman" w:cs="Times New Roman"/>
            <w:sz w:val="28"/>
            <w:szCs w:val="28"/>
            <w:lang w:val="es-ES_tradnl" w:eastAsia="ja-JP"/>
          </w:rPr>
          <w:t>www.teatrodelaluna.org</w:t>
        </w:r>
      </w:hyperlink>
    </w:p>
    <w:p w14:paraId="3B716460" w14:textId="4ED607A3" w:rsidR="00895110" w:rsidRPr="00AB3E1F" w:rsidRDefault="00754E79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9" w:history="1">
        <w:r w:rsidR="00023E00" w:rsidRPr="00AB3E1F">
          <w:rPr>
            <w:rStyle w:val="Hipervnculo"/>
            <w:rFonts w:ascii="Times New Roman" w:eastAsia="MS Mincho" w:hAnsi="Times New Roman" w:cs="Times New Roman"/>
            <w:sz w:val="24"/>
            <w:szCs w:val="24"/>
            <w:lang w:eastAsia="ja-JP"/>
          </w:rPr>
          <w:t>https://www.facebook.com/TeatrodelaLuna</w:t>
        </w:r>
      </w:hyperlink>
      <w:r w:rsidR="00023E00" w:rsidRPr="00AB3E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; Instagram: @teatrodelaluna</w:t>
      </w:r>
    </w:p>
    <w:p w14:paraId="37021F89" w14:textId="77777777" w:rsidR="00023E00" w:rsidRPr="00AB3E1F" w:rsidRDefault="00023E0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F56204" w14:textId="7949D171" w:rsidR="004D45B2" w:rsidRDefault="00895110" w:rsidP="004D45B2">
      <w:pPr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AR"/>
        </w:rPr>
      </w:pPr>
      <w:r w:rsidRPr="004D45B2">
        <w:rPr>
          <w:rFonts w:ascii="Arial" w:eastAsia="MS Mincho" w:hAnsi="Arial" w:cs="Arial"/>
          <w:sz w:val="18"/>
          <w:szCs w:val="18"/>
          <w:lang w:val="es-AR"/>
        </w:rPr>
        <w:t>Teatro de la Luna es una organización exenta de impuestos y opera bajo la categoría 501(c) (3), recibe el apoyo de</w:t>
      </w:r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 xml:space="preserve"> DC </w:t>
      </w:r>
      <w:proofErr w:type="spellStart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Commission</w:t>
      </w:r>
      <w:proofErr w:type="spellEnd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 xml:space="preserve"> </w:t>
      </w:r>
      <w:proofErr w:type="spellStart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on</w:t>
      </w:r>
      <w:proofErr w:type="spellEnd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 xml:space="preserve"> </w:t>
      </w:r>
      <w:proofErr w:type="spellStart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the</w:t>
      </w:r>
      <w:proofErr w:type="spellEnd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 xml:space="preserve"> </w:t>
      </w:r>
      <w:proofErr w:type="spellStart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Arts</w:t>
      </w:r>
      <w:proofErr w:type="spellEnd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 xml:space="preserve"> and </w:t>
      </w:r>
      <w:proofErr w:type="spellStart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Humanities</w:t>
      </w:r>
      <w:proofErr w:type="spellEnd"/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,</w:t>
      </w:r>
      <w:r w:rsidRPr="004D45B2">
        <w:rPr>
          <w:rFonts w:ascii="Arial" w:eastAsia="MS Mincho" w:hAnsi="Arial" w:cs="Arial"/>
          <w:sz w:val="18"/>
          <w:szCs w:val="18"/>
          <w:lang w:val="es-AR"/>
        </w:rPr>
        <w:t xml:space="preserve"> Oficina del </w:t>
      </w:r>
      <w:proofErr w:type="gramStart"/>
      <w:r w:rsidRPr="004D45B2">
        <w:rPr>
          <w:rFonts w:ascii="Arial" w:eastAsia="MS Mincho" w:hAnsi="Arial" w:cs="Arial"/>
          <w:sz w:val="18"/>
          <w:szCs w:val="18"/>
          <w:lang w:val="es-AR"/>
        </w:rPr>
        <w:t>Alcalde</w:t>
      </w:r>
      <w:proofErr w:type="gramEnd"/>
      <w:r w:rsidRPr="004D45B2">
        <w:rPr>
          <w:rFonts w:ascii="Arial" w:eastAsia="MS Mincho" w:hAnsi="Arial" w:cs="Arial"/>
          <w:sz w:val="18"/>
          <w:szCs w:val="18"/>
          <w:lang w:val="es-AR"/>
        </w:rPr>
        <w:t xml:space="preserve"> del Distrito de Columbia-MOLA, fundaciones privadas, embajadas, corporaciones y aportes individuales</w:t>
      </w:r>
      <w:r w:rsidR="00023E00" w:rsidRPr="004D45B2">
        <w:rPr>
          <w:rFonts w:ascii="Arial" w:eastAsia="MS Mincho" w:hAnsi="Arial" w:cs="Arial"/>
          <w:sz w:val="18"/>
          <w:szCs w:val="18"/>
          <w:lang w:val="es-AR"/>
        </w:rPr>
        <w:t>.</w:t>
      </w:r>
    </w:p>
    <w:p w14:paraId="1FF4CE18" w14:textId="77777777" w:rsidR="008D4A96" w:rsidRPr="004D45B2" w:rsidRDefault="008D4A96" w:rsidP="004D45B2">
      <w:pPr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s-AR"/>
        </w:rPr>
      </w:pPr>
    </w:p>
    <w:p w14:paraId="5A7FB481" w14:textId="5936EA0E" w:rsidR="004D45B2" w:rsidRDefault="004D45B2" w:rsidP="00895110">
      <w:pPr>
        <w:spacing w:after="0" w:line="240" w:lineRule="auto"/>
        <w:rPr>
          <w:rFonts w:ascii="Arial" w:eastAsia="MS Mincho" w:hAnsi="Arial" w:cs="Arial"/>
          <w:sz w:val="18"/>
          <w:szCs w:val="18"/>
          <w:lang w:val="es-AR"/>
        </w:rPr>
      </w:pP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</w:p>
    <w:p w14:paraId="633A0B50" w14:textId="4677D4CB" w:rsidR="008D4A96" w:rsidRPr="004D45B2" w:rsidRDefault="008D4A96" w:rsidP="00895110">
      <w:pPr>
        <w:spacing w:after="0" w:line="240" w:lineRule="auto"/>
        <w:rPr>
          <w:rFonts w:ascii="Arial" w:eastAsia="MS Mincho" w:hAnsi="Arial" w:cs="Arial"/>
          <w:sz w:val="18"/>
          <w:szCs w:val="18"/>
          <w:lang w:val="es-AR"/>
        </w:rPr>
      </w:pP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</w:r>
      <w:r>
        <w:rPr>
          <w:rFonts w:ascii="Arial" w:eastAsia="MS Mincho" w:hAnsi="Arial" w:cs="Arial"/>
          <w:sz w:val="18"/>
          <w:szCs w:val="18"/>
          <w:lang w:val="es-AR"/>
        </w:rPr>
        <w:tab/>
        <w:t>###</w:t>
      </w:r>
    </w:p>
    <w:sectPr w:rsidR="008D4A96" w:rsidRPr="004D45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250E" w14:textId="77777777" w:rsidR="00754E79" w:rsidRDefault="00754E79" w:rsidP="00F36A0E">
      <w:pPr>
        <w:spacing w:after="0" w:line="240" w:lineRule="auto"/>
      </w:pPr>
      <w:r>
        <w:separator/>
      </w:r>
    </w:p>
  </w:endnote>
  <w:endnote w:type="continuationSeparator" w:id="0">
    <w:p w14:paraId="747CE523" w14:textId="77777777" w:rsidR="00754E79" w:rsidRDefault="00754E79" w:rsidP="00F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2557" w14:textId="77777777" w:rsidR="00754E79" w:rsidRDefault="00754E79" w:rsidP="00F36A0E">
      <w:pPr>
        <w:spacing w:after="0" w:line="240" w:lineRule="auto"/>
      </w:pPr>
      <w:r>
        <w:separator/>
      </w:r>
    </w:p>
  </w:footnote>
  <w:footnote w:type="continuationSeparator" w:id="0">
    <w:p w14:paraId="6C60B4B6" w14:textId="77777777" w:rsidR="00754E79" w:rsidRDefault="00754E79" w:rsidP="00F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936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46752" w14:textId="16AFB2A3" w:rsidR="00B36445" w:rsidRDefault="00B36445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54F37" w14:textId="77777777" w:rsidR="00B36445" w:rsidRDefault="00B36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EF"/>
    <w:rsid w:val="00001F81"/>
    <w:rsid w:val="00012332"/>
    <w:rsid w:val="00023E00"/>
    <w:rsid w:val="00120204"/>
    <w:rsid w:val="00153799"/>
    <w:rsid w:val="00207AA4"/>
    <w:rsid w:val="00263B1D"/>
    <w:rsid w:val="003C3292"/>
    <w:rsid w:val="00421374"/>
    <w:rsid w:val="004650A0"/>
    <w:rsid w:val="0047655A"/>
    <w:rsid w:val="004C5CFD"/>
    <w:rsid w:val="004D45B2"/>
    <w:rsid w:val="00684128"/>
    <w:rsid w:val="0071058A"/>
    <w:rsid w:val="00754E79"/>
    <w:rsid w:val="00782E8F"/>
    <w:rsid w:val="007A0B22"/>
    <w:rsid w:val="008701B7"/>
    <w:rsid w:val="00895110"/>
    <w:rsid w:val="008D4A96"/>
    <w:rsid w:val="0095793A"/>
    <w:rsid w:val="00AB3E1F"/>
    <w:rsid w:val="00B36445"/>
    <w:rsid w:val="00BE2C66"/>
    <w:rsid w:val="00C11A58"/>
    <w:rsid w:val="00C158E1"/>
    <w:rsid w:val="00D0299E"/>
    <w:rsid w:val="00D076F9"/>
    <w:rsid w:val="00D31FEF"/>
    <w:rsid w:val="00D42C82"/>
    <w:rsid w:val="00EC1AC2"/>
    <w:rsid w:val="00F36A0E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D71A"/>
  <w15:chartTrackingRefBased/>
  <w15:docId w15:val="{D9552B2A-18FA-45F8-9C10-9B3A03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F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1FE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A0E"/>
  </w:style>
  <w:style w:type="paragraph" w:styleId="Piedepgina">
    <w:name w:val="footer"/>
    <w:basedOn w:val="Normal"/>
    <w:link w:val="PiedepginaC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eatrodelaL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2</cp:revision>
  <cp:lastPrinted>2023-01-12T16:40:00Z</cp:lastPrinted>
  <dcterms:created xsi:type="dcterms:W3CDTF">2023-06-01T15:56:00Z</dcterms:created>
  <dcterms:modified xsi:type="dcterms:W3CDTF">2023-06-01T15:56:00Z</dcterms:modified>
</cp:coreProperties>
</file>